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30CD5" w14:textId="77777777" w:rsidR="00703202" w:rsidRDefault="008B4CC9">
      <w:pPr>
        <w:rPr>
          <w:lang w:val="en-US"/>
        </w:rPr>
      </w:pPr>
      <w:bookmarkStart w:id="0" w:name="_GoBack"/>
      <w:bookmarkEnd w:id="0"/>
      <w:r>
        <w:rPr>
          <w:lang w:val="en-US"/>
        </w:rPr>
        <w:t xml:space="preserve">Name </w:t>
      </w:r>
    </w:p>
    <w:p w14:paraId="1B800C75" w14:textId="77777777" w:rsidR="00703202" w:rsidRDefault="008B4CC9">
      <w:pPr>
        <w:rPr>
          <w:lang w:val="en-US"/>
        </w:rPr>
      </w:pPr>
      <w:r>
        <w:rPr>
          <w:lang w:val="en-US"/>
        </w:rPr>
        <w:t xml:space="preserve">Course </w:t>
      </w:r>
    </w:p>
    <w:p w14:paraId="3AE05C29" w14:textId="41A45337" w:rsidR="00AA2351" w:rsidRDefault="008B4CC9">
      <w:pPr>
        <w:rPr>
          <w:lang w:val="en-US"/>
        </w:rPr>
      </w:pPr>
      <w:r>
        <w:rPr>
          <w:lang w:val="en-US"/>
        </w:rPr>
        <w:t>T</w:t>
      </w:r>
      <w:r w:rsidR="00703202">
        <w:rPr>
          <w:lang w:val="en-US"/>
        </w:rPr>
        <w:t>ut</w:t>
      </w:r>
      <w:r>
        <w:rPr>
          <w:lang w:val="en-US"/>
        </w:rPr>
        <w:t>or</w:t>
      </w:r>
    </w:p>
    <w:p w14:paraId="7F108A36" w14:textId="77777777" w:rsidR="00AA2351" w:rsidRDefault="008B4CC9">
      <w:pPr>
        <w:rPr>
          <w:lang w:val="en-US"/>
        </w:rPr>
      </w:pPr>
      <w:r>
        <w:rPr>
          <w:lang w:val="en-US"/>
        </w:rPr>
        <w:t xml:space="preserve">Date </w:t>
      </w:r>
    </w:p>
    <w:p w14:paraId="045A30D0" w14:textId="088CFF29" w:rsidR="00AA2351" w:rsidRDefault="008B4CC9" w:rsidP="00AA2351">
      <w:pPr>
        <w:jc w:val="center"/>
        <w:rPr>
          <w:lang w:val="en-US"/>
        </w:rPr>
      </w:pPr>
      <w:r>
        <w:rPr>
          <w:lang w:val="en-US"/>
        </w:rPr>
        <w:t>Discussion response</w:t>
      </w:r>
    </w:p>
    <w:p w14:paraId="315375A9" w14:textId="38934210" w:rsidR="00E70900" w:rsidRDefault="008B4CC9" w:rsidP="00AA2351">
      <w:pPr>
        <w:spacing w:line="480" w:lineRule="auto"/>
        <w:ind w:firstLine="720"/>
        <w:jc w:val="both"/>
        <w:rPr>
          <w:lang w:val="en-US"/>
        </w:rPr>
      </w:pPr>
      <w:r>
        <w:rPr>
          <w:lang w:val="en-US"/>
        </w:rPr>
        <w:t>The discussion is highly engaged and focuses on essential aspects based on the different questions that have been included in the analysis. The sample has been adequately defined where it is possible to understand the people who are engaged in the analysis. However, the identification of sample size is not complete because it does not include whether the study focused on male or female, adults or children. The general description of the data and the sample population has been adequately discussed where it is possible to determine fundamental changes which define positive outcomes.</w:t>
      </w:r>
    </w:p>
    <w:p w14:paraId="6823C53B" w14:textId="5E04C054" w:rsidR="00703202" w:rsidRPr="00703202" w:rsidRDefault="008B4CC9" w:rsidP="00AA2351">
      <w:pPr>
        <w:spacing w:line="480" w:lineRule="auto"/>
        <w:ind w:firstLine="720"/>
        <w:jc w:val="both"/>
        <w:rPr>
          <w:lang w:val="en-US"/>
        </w:rPr>
      </w:pPr>
      <w:r>
        <w:rPr>
          <w:lang w:val="en-US"/>
        </w:rPr>
        <w:t xml:space="preserve">The identification of the analysis of variance in the study has been made based on the critical evaluation of essential concepts and properties which define a better representation of data. The null hypothesis has been adequately determined where there was a need to establish </w:t>
      </w:r>
      <w:r w:rsidRPr="00703202">
        <w:rPr>
          <w:lang w:val="en-US"/>
        </w:rPr>
        <w:t>if there was no significance between the distraction/possible accidents while driving by the use of in-vehicle (visual, audio and audio-visual) output configuration.</w:t>
      </w:r>
      <w:r>
        <w:rPr>
          <w:lang w:val="en-US"/>
        </w:rPr>
        <w:t xml:space="preserve"> The variables both dependent and independent have been identified  where its possible to determine whether the use of analysis of statistical variance test is the most accurate test. The discussion is detailed and provides a critical focus on essential elements which help in determining better outcomes when evaluating the data under review. </w:t>
      </w:r>
    </w:p>
    <w:p w14:paraId="2B682CB0" w14:textId="285A0CB7" w:rsidR="00703202" w:rsidRDefault="00703202">
      <w:pPr>
        <w:rPr>
          <w:lang w:val="en-US"/>
        </w:rPr>
      </w:pPr>
    </w:p>
    <w:p w14:paraId="1B7DC75C" w14:textId="4355C5A6" w:rsidR="00703202" w:rsidRDefault="00703202">
      <w:pPr>
        <w:rPr>
          <w:lang w:val="en-US"/>
        </w:rPr>
      </w:pPr>
    </w:p>
    <w:p w14:paraId="65D35D50" w14:textId="31EC189B" w:rsidR="00703202" w:rsidRPr="00703202" w:rsidRDefault="00703202" w:rsidP="00703202">
      <w:pPr>
        <w:rPr>
          <w:lang w:val="en-US"/>
        </w:rPr>
      </w:pPr>
    </w:p>
    <w:p w14:paraId="4C8C581B" w14:textId="77777777" w:rsidR="00703202" w:rsidRPr="00703202" w:rsidRDefault="00703202">
      <w:pPr>
        <w:rPr>
          <w:lang w:val="en-US"/>
        </w:rPr>
      </w:pPr>
    </w:p>
    <w:sectPr w:rsidR="00703202" w:rsidRPr="0070320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72AE3" w14:textId="77777777" w:rsidR="00A16C22" w:rsidRDefault="00A16C22">
      <w:pPr>
        <w:spacing w:after="0" w:line="240" w:lineRule="auto"/>
      </w:pPr>
      <w:r>
        <w:separator/>
      </w:r>
    </w:p>
  </w:endnote>
  <w:endnote w:type="continuationSeparator" w:id="0">
    <w:p w14:paraId="0B440825" w14:textId="77777777" w:rsidR="00A16C22" w:rsidRDefault="00A16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A53BE" w14:textId="77777777" w:rsidR="00A16C22" w:rsidRDefault="00A16C22">
      <w:pPr>
        <w:spacing w:after="0" w:line="240" w:lineRule="auto"/>
      </w:pPr>
      <w:r>
        <w:separator/>
      </w:r>
    </w:p>
  </w:footnote>
  <w:footnote w:type="continuationSeparator" w:id="0">
    <w:p w14:paraId="31429E61" w14:textId="77777777" w:rsidR="00A16C22" w:rsidRDefault="00A16C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2152D" w14:textId="3141EBF9" w:rsidR="00703202" w:rsidRDefault="008B4CC9">
    <w:pPr>
      <w:pStyle w:val="Header"/>
      <w:jc w:val="right"/>
    </w:pPr>
    <w:r>
      <w:rPr>
        <w:lang w:val="en-US"/>
      </w:rPr>
      <w:t xml:space="preserve">Surname </w:t>
    </w:r>
    <w:sdt>
      <w:sdtPr>
        <w:id w:val="13091319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03D388E" w14:textId="77777777" w:rsidR="00703202" w:rsidRDefault="00703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2B1DBD"/>
    <w:multiLevelType w:val="multilevel"/>
    <w:tmpl w:val="226E1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0srA0MTYwtTSxtDRX0lEKTi0uzszPAykwrAUA5kjCNSwAAAA="/>
  </w:docVars>
  <w:rsids>
    <w:rsidRoot w:val="00703202"/>
    <w:rsid w:val="001B28EF"/>
    <w:rsid w:val="002B161B"/>
    <w:rsid w:val="00703202"/>
    <w:rsid w:val="008B4CC9"/>
    <w:rsid w:val="00A16C22"/>
    <w:rsid w:val="00AA2351"/>
    <w:rsid w:val="00D801F4"/>
    <w:rsid w:val="00E7090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67DC9-AC49-43C1-96A7-2B5B3E5A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2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202"/>
  </w:style>
  <w:style w:type="paragraph" w:styleId="Footer">
    <w:name w:val="footer"/>
    <w:basedOn w:val="Normal"/>
    <w:link w:val="FooterChar"/>
    <w:uiPriority w:val="99"/>
    <w:unhideWhenUsed/>
    <w:rsid w:val="007032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2019-01-28T06:02:00Z</dcterms:created>
  <dcterms:modified xsi:type="dcterms:W3CDTF">2019-01-28T06:02:00Z</dcterms:modified>
</cp:coreProperties>
</file>